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ind w:firstLine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上海集荣服务公司</w:t>
      </w:r>
    </w:p>
    <w:p>
      <w:pPr>
        <w:pStyle w:val="2"/>
        <w:keepNext w:val="0"/>
        <w:keepLines w:val="0"/>
        <w:widowControl/>
        <w:suppressLineNumbers w:val="0"/>
        <w:ind w:firstLine="36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始终以客户利益为出发点去量身定制整体服务和解决方案。始终坚持社会效益优先的原则 ,以"优质服务、信誉第一、客户至上"为宗旨,突出以人为本,实行制度化、 专业化管理,加强从业人员的素质培训 ,增强服务意识,不断提高服务质量,靠管理出素质,靠素质夺信誉,靠信誉赢客户。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　　公司的特保人员大多为特种部队转业军人、武术院校等优秀人员,有着高素质、高能力和高度的责任心,有专业性极强的事件处理能力。 专业的培训体系,包括警卫礼仪,军事素质、执勤和巡逻须知,消防安全教育及防盗等治安巡逻措施。 严格的警卫制度,严谨的查岗和监督,统一的内勤管理及规范的奖励和考核制度。 优质的服务人员 ,专业的技术防范 ,高素质的管理队伍 ,以最少的人力、物力创造最好的服务效果。秉承“客户至上,合作共赢"的原则为你的事业腾飞保驾护航。</w:t>
      </w:r>
    </w:p>
    <w:p>
      <w:pPr>
        <w:pStyle w:val="2"/>
        <w:keepNext w:val="0"/>
        <w:keepLines w:val="0"/>
        <w:widowControl/>
        <w:suppressLineNumbers w:val="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　　公司为企事业单位、机关团体、社会组织提供有关安全技术防范措施,安全制度的规定,安防工程,家庭报警系统的调试,安装、使用及维护与保养。为客户提供保安人防技防 ,物业管理,保洁服务、展览展示、临时护卫等多种服务。</w:t>
      </w:r>
    </w:p>
    <w:p>
      <w:pPr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E7344D"/>
    <w:rsid w:val="2CD6100A"/>
    <w:rsid w:val="44E7344D"/>
    <w:rsid w:val="6BFD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85</TotalTime>
  <ScaleCrop>false</ScaleCrop>
  <LinksUpToDate>false</LinksUpToDate>
  <CharactersWithSpaces>0</CharactersWithSpaces>
  <Application>WPS Office_11.1.0.9098_F1E327BC-269C-435d-A152-05C5408002CA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2019-10-11T07:28:00Z</dcterms:created>
  <dc:creator>M</dc:creator>
  <cp:lastModifiedBy>M</cp:lastModifiedBy>
  <dcterms:modified xsi:type="dcterms:W3CDTF">2019-10-14T03:47:06Z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